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="00A43C1B">
        <w:rPr>
          <w:rFonts w:ascii="Arial" w:hAnsi="Arial" w:cs="Arial"/>
          <w:b/>
          <w:sz w:val="20"/>
          <w:szCs w:val="20"/>
        </w:rPr>
        <w:t>DN 15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Inline-Version mit Messstrecke DN 15</w:t>
      </w:r>
      <w:r w:rsidR="00E31537">
        <w:rPr>
          <w:rFonts w:ascii="Arial" w:hAnsi="Arial" w:cs="Arial"/>
          <w:b/>
          <w:sz w:val="20"/>
          <w:szCs w:val="20"/>
        </w:rPr>
        <w:t xml:space="preserve"> </w:t>
      </w:r>
      <w:r w:rsidR="00A43C1B">
        <w:rPr>
          <w:rFonts w:ascii="Arial" w:hAnsi="Arial" w:cs="Arial"/>
          <w:b/>
          <w:sz w:val="20"/>
          <w:szCs w:val="20"/>
        </w:rPr>
        <w:t>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 15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3C1B">
        <w:rPr>
          <w:rFonts w:ascii="Arial" w:hAnsi="Arial" w:cs="Arial"/>
          <w:sz w:val="20"/>
          <w:szCs w:val="20"/>
        </w:rPr>
        <w:t>Flansch nach DIN EN 1092-1</w:t>
      </w:r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Pr="00072E31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 w:rsidR="00072E31">
        <w:rPr>
          <w:rFonts w:ascii="Arial" w:hAnsi="Arial" w:cs="Arial"/>
          <w:sz w:val="20"/>
          <w:szCs w:val="20"/>
        </w:rPr>
        <w:t>,2</w:t>
      </w:r>
      <w:r w:rsidRPr="003C7031">
        <w:rPr>
          <w:rFonts w:ascii="Arial" w:hAnsi="Arial" w:cs="Arial"/>
          <w:sz w:val="20"/>
          <w:szCs w:val="20"/>
        </w:rPr>
        <w:t>…90 m³/h</w:t>
      </w:r>
    </w:p>
    <w:p w:rsidR="00494CA1" w:rsidRPr="00072E3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  <w:t>(Argon:</w:t>
      </w: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  <w:t>0</w:t>
      </w:r>
      <w:r w:rsidR="00072E31" w:rsidRPr="00072E31">
        <w:rPr>
          <w:rFonts w:ascii="Arial" w:hAnsi="Arial" w:cs="Arial"/>
          <w:sz w:val="20"/>
          <w:szCs w:val="20"/>
        </w:rPr>
        <w:t>,2</w:t>
      </w:r>
      <w:r w:rsidRPr="00072E31">
        <w:rPr>
          <w:rFonts w:ascii="Arial" w:hAnsi="Arial" w:cs="Arial"/>
          <w:sz w:val="20"/>
          <w:szCs w:val="20"/>
        </w:rPr>
        <w:t>…140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072E31">
        <w:rPr>
          <w:rFonts w:ascii="Arial" w:hAnsi="Arial" w:cs="Arial"/>
          <w:sz w:val="20"/>
          <w:szCs w:val="20"/>
          <w:lang w:val="en-US"/>
        </w:rPr>
        <w:t>,2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…90 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072E3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072E3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072E31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072E31">
        <w:rPr>
          <w:rFonts w:ascii="Arial" w:hAnsi="Arial" w:cs="Arial"/>
          <w:sz w:val="20"/>
          <w:szCs w:val="20"/>
          <w:lang w:val="en-US"/>
        </w:rPr>
        <w:t>:</w:t>
      </w:r>
      <w:r w:rsidRPr="00072E3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072E31" w:rsidRPr="00072E31">
        <w:rPr>
          <w:rFonts w:ascii="Arial" w:hAnsi="Arial" w:cs="Arial"/>
          <w:sz w:val="20"/>
          <w:szCs w:val="20"/>
          <w:lang w:val="en-US"/>
        </w:rPr>
        <w:t>,2</w:t>
      </w:r>
      <w:proofErr w:type="gramEnd"/>
      <w:r w:rsidRPr="00072E31">
        <w:rPr>
          <w:rFonts w:ascii="Arial" w:hAnsi="Arial" w:cs="Arial"/>
          <w:sz w:val="20"/>
          <w:szCs w:val="20"/>
          <w:lang w:val="en-US"/>
        </w:rPr>
        <w:t>…80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2E31">
        <w:rPr>
          <w:rFonts w:ascii="Arial" w:hAnsi="Arial" w:cs="Arial"/>
          <w:sz w:val="20"/>
          <w:szCs w:val="20"/>
          <w:lang w:val="en-US"/>
        </w:rPr>
        <w:tab/>
      </w:r>
      <w:r w:rsidRPr="00072E31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072E31">
        <w:rPr>
          <w:rFonts w:ascii="Arial" w:hAnsi="Arial" w:cs="Arial"/>
          <w:sz w:val="20"/>
          <w:szCs w:val="20"/>
        </w:rPr>
        <w:t>,2</w:t>
      </w:r>
      <w:r w:rsidRPr="002E4AD5">
        <w:rPr>
          <w:rFonts w:ascii="Arial" w:hAnsi="Arial" w:cs="Arial"/>
          <w:sz w:val="20"/>
          <w:szCs w:val="20"/>
        </w:rPr>
        <w:t>…85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EB7B8E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i/>
          <w:sz w:val="20"/>
          <w:szCs w:val="20"/>
          <w:lang w:val="fr-FR"/>
        </w:rPr>
        <w:t>Typ</w:t>
      </w:r>
      <w:proofErr w:type="spellEnd"/>
      <w:r w:rsidRPr="00EB7B8E">
        <w:rPr>
          <w:rFonts w:ascii="Arial" w:hAnsi="Arial" w:cs="Arial"/>
          <w:i/>
          <w:sz w:val="20"/>
          <w:szCs w:val="20"/>
          <w:lang w:val="fr-FR"/>
        </w:rPr>
        <w:t>:</w:t>
      </w:r>
      <w:r w:rsidRPr="00EB7B8E">
        <w:rPr>
          <w:rFonts w:ascii="Arial" w:hAnsi="Arial" w:cs="Arial"/>
          <w:i/>
          <w:sz w:val="20"/>
          <w:szCs w:val="20"/>
          <w:lang w:val="fr-FR"/>
        </w:rPr>
        <w:tab/>
      </w:r>
      <w:r w:rsidRPr="00EB7B8E">
        <w:rPr>
          <w:rFonts w:ascii="Arial" w:hAnsi="Arial" w:cs="Arial"/>
          <w:i/>
          <w:sz w:val="20"/>
          <w:szCs w:val="20"/>
          <w:lang w:val="fr-FR"/>
        </w:rPr>
        <w:tab/>
        <w:t>VA 5</w:t>
      </w:r>
      <w:r w:rsidR="002E341D">
        <w:rPr>
          <w:rFonts w:ascii="Arial" w:hAnsi="Arial" w:cs="Arial"/>
          <w:i/>
          <w:sz w:val="20"/>
          <w:szCs w:val="20"/>
          <w:lang w:val="fr-FR"/>
        </w:rPr>
        <w:t>2</w:t>
      </w:r>
      <w:r w:rsidRPr="00EB7B8E">
        <w:rPr>
          <w:rFonts w:ascii="Arial" w:hAnsi="Arial" w:cs="Arial"/>
          <w:i/>
          <w:sz w:val="20"/>
          <w:szCs w:val="20"/>
          <w:lang w:val="fr-FR"/>
        </w:rPr>
        <w:t>0</w:t>
      </w:r>
      <w:r w:rsidR="00384F78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A43C1B">
        <w:rPr>
          <w:rFonts w:ascii="Arial" w:hAnsi="Arial" w:cs="Arial"/>
          <w:i/>
          <w:sz w:val="20"/>
          <w:szCs w:val="20"/>
          <w:lang w:val="fr-FR"/>
        </w:rPr>
        <w:t>DN 15 in Flanschausführung</w:t>
      </w:r>
      <w:bookmarkStart w:id="0" w:name="_GoBack"/>
      <w:bookmarkEnd w:id="0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176FF"/>
    <w:rsid w:val="00022601"/>
    <w:rsid w:val="0004311C"/>
    <w:rsid w:val="00071602"/>
    <w:rsid w:val="00072E31"/>
    <w:rsid w:val="00081926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A0333A"/>
    <w:rsid w:val="00A30AE0"/>
    <w:rsid w:val="00A43C1B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F61E-13D4-4F52-8979-D57B4CB1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2016-08-10T10:16:00Z</dcterms:created>
  <dcterms:modified xsi:type="dcterms:W3CDTF">2016-08-10T10:18:00Z</dcterms:modified>
</cp:coreProperties>
</file>